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0A69" w14:textId="77777777" w:rsidR="00936264" w:rsidRPr="00936264" w:rsidRDefault="00936264" w:rsidP="004F4AF7">
      <w:pPr>
        <w:jc w:val="center"/>
        <w:rPr>
          <w:b/>
          <w:bCs/>
          <w:sz w:val="8"/>
          <w:szCs w:val="8"/>
        </w:rPr>
      </w:pPr>
    </w:p>
    <w:p w14:paraId="28F45C72" w14:textId="1ABEBFF1" w:rsidR="004F4AF7" w:rsidRDefault="00D61578" w:rsidP="004F4AF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FAB8C" wp14:editId="60A66914">
                <wp:simplePos x="0" y="0"/>
                <wp:positionH relativeFrom="margin">
                  <wp:posOffset>-66218</wp:posOffset>
                </wp:positionH>
                <wp:positionV relativeFrom="paragraph">
                  <wp:posOffset>306705</wp:posOffset>
                </wp:positionV>
                <wp:extent cx="5954573" cy="409575"/>
                <wp:effectExtent l="0" t="0" r="27305" b="28575"/>
                <wp:wrapNone/>
                <wp:docPr id="19954499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573" cy="4095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81BF8" w14:textId="4BF61739" w:rsidR="004F4AF7" w:rsidRPr="00747D44" w:rsidRDefault="004F4AF7" w:rsidP="004F4AF7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747D44">
                              <w:rPr>
                                <w:color w:val="002060"/>
                                <w:sz w:val="36"/>
                                <w:szCs w:val="36"/>
                              </w:rPr>
                              <w:t>Animateur.trice périscolaire et extrascolaire</w:t>
                            </w:r>
                            <w:r w:rsidR="00D61578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en alternance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AB8C" id="Rectangle 3" o:spid="_x0000_s1026" style="position:absolute;left:0;text-align:left;margin-left:-5.2pt;margin-top:24.15pt;width:468.8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" filled="f" strokecolor="#030e13 [484]">
                <v:textbox>
                  <w:txbxContent>
                    <w:p w14:paraId="3B581BF8" w14:textId="4BF61739" w:rsidR="004F4AF7" w:rsidRPr="00747D44" w:rsidRDefault="004F4AF7" w:rsidP="004F4AF7">
                      <w:pPr>
                        <w:jc w:val="center"/>
                        <w:rPr>
                          <w:color w:val="002060"/>
                        </w:rPr>
                      </w:pPr>
                      <w:r w:rsidRPr="00747D44">
                        <w:rPr>
                          <w:color w:val="002060"/>
                          <w:sz w:val="36"/>
                          <w:szCs w:val="36"/>
                        </w:rPr>
                        <w:t>Animateur.trice périscolaire et extrascolaire</w:t>
                      </w:r>
                      <w:r w:rsidR="00D61578">
                        <w:rPr>
                          <w:color w:val="002060"/>
                          <w:sz w:val="36"/>
                          <w:szCs w:val="36"/>
                        </w:rPr>
                        <w:t xml:space="preserve"> en alternance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270E">
        <w:rPr>
          <w:b/>
          <w:bCs/>
          <w:sz w:val="28"/>
          <w:szCs w:val="28"/>
        </w:rPr>
        <w:t>OFFRE D’EMPLOI</w:t>
      </w:r>
      <w:r w:rsidR="0014145A" w:rsidRPr="0014145A">
        <w:rPr>
          <w:b/>
          <w:bCs/>
          <w:sz w:val="28"/>
          <w:szCs w:val="28"/>
        </w:rPr>
        <w:t xml:space="preserve"> </w:t>
      </w:r>
    </w:p>
    <w:p w14:paraId="7858D06F" w14:textId="6F0799DE" w:rsidR="00165E9A" w:rsidRDefault="00165E9A" w:rsidP="004F4AF7">
      <w:pPr>
        <w:jc w:val="center"/>
        <w:rPr>
          <w:b/>
          <w:bCs/>
          <w:sz w:val="28"/>
          <w:szCs w:val="28"/>
        </w:rPr>
      </w:pPr>
    </w:p>
    <w:p w14:paraId="0E6EF777" w14:textId="3AD0C9CC" w:rsidR="0014145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  <w:r>
        <w:rPr>
          <w:rFonts w:asciiTheme="minorHAnsi" w:eastAsiaTheme="majorEastAsia" w:hAnsiTheme="minorHAnsi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C846C" wp14:editId="1AE1B391">
                <wp:simplePos x="0" y="0"/>
                <wp:positionH relativeFrom="margin">
                  <wp:posOffset>32385</wp:posOffset>
                </wp:positionH>
                <wp:positionV relativeFrom="paragraph">
                  <wp:posOffset>205080</wp:posOffset>
                </wp:positionV>
                <wp:extent cx="5669280" cy="1645920"/>
                <wp:effectExtent l="0" t="0" r="26670" b="11430"/>
                <wp:wrapNone/>
                <wp:docPr id="9384375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D529B" w14:textId="213063F2" w:rsidR="00165E9A" w:rsidRPr="00747D44" w:rsidRDefault="00165E9A" w:rsidP="00165E9A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 w:cs="Arial"/>
                                <w:color w:val="002060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b/>
                                <w:bCs/>
                                <w:color w:val="002060"/>
                              </w:rPr>
                              <w:t>M</w:t>
                            </w:r>
                            <w:r w:rsidRPr="00747D44">
                              <w:rPr>
                                <w:rStyle w:val="lev"/>
                                <w:rFonts w:asciiTheme="minorHAnsi" w:eastAsiaTheme="majorEastAsia" w:hAnsiTheme="minorHAnsi" w:cs="Arial"/>
                                <w:color w:val="002060"/>
                              </w:rPr>
                              <w:t xml:space="preserve">ISSIONS DU POSTE : </w:t>
                            </w:r>
                          </w:p>
                          <w:p w14:paraId="126E8DB0" w14:textId="77777777" w:rsidR="00165E9A" w:rsidRPr="0014145A" w:rsidRDefault="00165E9A" w:rsidP="00165E9A">
                            <w:pPr>
                              <w:pStyle w:val="NormalWeb"/>
                              <w:rPr>
                                <w:rFonts w:asciiTheme="minorHAnsi" w:hAnsiTheme="minorHAnsi" w:cs="Arial"/>
                              </w:rPr>
                            </w:pPr>
                            <w:r w:rsidRPr="0014145A">
                              <w:rPr>
                                <w:rFonts w:asciiTheme="minorHAnsi" w:hAnsiTheme="minorHAnsi" w:cs="Arial"/>
                              </w:rPr>
                              <w:t>Accueil et encadrement des groupes d'enfants âgés de 3 à 14 ans au sein d’un accueil de loisirs, en respectant la réglementation et les procédures du projet pédagogique de la structure.</w:t>
                            </w:r>
                          </w:p>
                          <w:p w14:paraId="0FA59961" w14:textId="77777777" w:rsidR="00165E9A" w:rsidRPr="0014145A" w:rsidRDefault="00165E9A" w:rsidP="00165E9A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 w:cs="Arial"/>
                                <w:b w:val="0"/>
                                <w:bCs w:val="0"/>
                              </w:rPr>
                            </w:pPr>
                            <w:r w:rsidRPr="0014145A">
                              <w:rPr>
                                <w:rStyle w:val="lev"/>
                                <w:rFonts w:asciiTheme="minorHAnsi" w:eastAsiaTheme="majorEastAsia" w:hAnsiTheme="minorHAnsi" w:cs="Arial"/>
                                <w:b w:val="0"/>
                                <w:bCs w:val="0"/>
                              </w:rPr>
                              <w:t>Accueil des enfants et des parents, facilitation de la transition entre le milieu familial, la structure d'accueil et l'école.</w:t>
                            </w:r>
                          </w:p>
                          <w:p w14:paraId="0C0A1448" w14:textId="70F6B89B" w:rsidR="00165E9A" w:rsidRDefault="00165E9A"/>
                          <w:p w14:paraId="7857907F" w14:textId="77777777" w:rsidR="00165E9A" w:rsidRDefault="00165E9A"/>
                          <w:p w14:paraId="1067E047" w14:textId="77777777" w:rsidR="00165E9A" w:rsidRDefault="00165E9A"/>
                          <w:p w14:paraId="1A20129D" w14:textId="77777777" w:rsidR="00165E9A" w:rsidRDefault="00165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C846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2.55pt;margin-top:16.15pt;width:446.4pt;height:129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/GOgIAAIQ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" fillcolor="white [3201]" strokeweight=".5pt">
                <v:textbox>
                  <w:txbxContent>
                    <w:p w14:paraId="251D529B" w14:textId="213063F2" w:rsidR="00165E9A" w:rsidRPr="00747D44" w:rsidRDefault="00165E9A" w:rsidP="00165E9A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 w:cs="Arial"/>
                          <w:color w:val="002060"/>
                        </w:rPr>
                      </w:pPr>
                      <w:r w:rsidRPr="00747D44">
                        <w:rPr>
                          <w:rFonts w:asciiTheme="minorHAnsi" w:hAnsiTheme="minorHAnsi"/>
                          <w:b/>
                          <w:bCs/>
                          <w:color w:val="002060"/>
                        </w:rPr>
                        <w:t>M</w:t>
                      </w:r>
                      <w:r w:rsidRPr="00747D44">
                        <w:rPr>
                          <w:rStyle w:val="lev"/>
                          <w:rFonts w:asciiTheme="minorHAnsi" w:eastAsiaTheme="majorEastAsia" w:hAnsiTheme="minorHAnsi" w:cs="Arial"/>
                          <w:color w:val="002060"/>
                        </w:rPr>
                        <w:t xml:space="preserve">ISSIONS DU POSTE : </w:t>
                      </w:r>
                    </w:p>
                    <w:p w14:paraId="126E8DB0" w14:textId="77777777" w:rsidR="00165E9A" w:rsidRPr="0014145A" w:rsidRDefault="00165E9A" w:rsidP="00165E9A">
                      <w:pPr>
                        <w:pStyle w:val="NormalWeb"/>
                        <w:rPr>
                          <w:rFonts w:asciiTheme="minorHAnsi" w:hAnsiTheme="minorHAnsi" w:cs="Arial"/>
                        </w:rPr>
                      </w:pPr>
                      <w:r w:rsidRPr="0014145A">
                        <w:rPr>
                          <w:rFonts w:asciiTheme="minorHAnsi" w:hAnsiTheme="minorHAnsi" w:cs="Arial"/>
                        </w:rPr>
                        <w:t>Accueil et encadrement des groupes d'enfants âgés de 3 à 14 ans au sein d’un accueil de loisirs, en respectant la réglementation et les procédures du projet pédagogique de la structure.</w:t>
                      </w:r>
                    </w:p>
                    <w:p w14:paraId="0FA59961" w14:textId="77777777" w:rsidR="00165E9A" w:rsidRPr="0014145A" w:rsidRDefault="00165E9A" w:rsidP="00165E9A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 w:cs="Arial"/>
                          <w:b w:val="0"/>
                          <w:bCs w:val="0"/>
                        </w:rPr>
                      </w:pPr>
                      <w:r w:rsidRPr="0014145A">
                        <w:rPr>
                          <w:rStyle w:val="lev"/>
                          <w:rFonts w:asciiTheme="minorHAnsi" w:eastAsiaTheme="majorEastAsia" w:hAnsiTheme="minorHAnsi" w:cs="Arial"/>
                          <w:b w:val="0"/>
                          <w:bCs w:val="0"/>
                        </w:rPr>
                        <w:t>Accueil des enfants et des parents, facilitation de la transition entre le milieu familial, la structure d'accueil et l'école.</w:t>
                      </w:r>
                    </w:p>
                    <w:p w14:paraId="0C0A1448" w14:textId="70F6B89B" w:rsidR="00165E9A" w:rsidRDefault="00165E9A"/>
                    <w:p w14:paraId="7857907F" w14:textId="77777777" w:rsidR="00165E9A" w:rsidRDefault="00165E9A"/>
                    <w:p w14:paraId="1067E047" w14:textId="77777777" w:rsidR="00165E9A" w:rsidRDefault="00165E9A"/>
                    <w:p w14:paraId="1A20129D" w14:textId="77777777" w:rsidR="00165E9A" w:rsidRDefault="00165E9A"/>
                  </w:txbxContent>
                </v:textbox>
                <w10:wrap anchorx="margin"/>
              </v:shape>
            </w:pict>
          </mc:Fallback>
        </mc:AlternateContent>
      </w:r>
    </w:p>
    <w:p w14:paraId="572F0785" w14:textId="445A40D0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3C4F4E56" w14:textId="3EC6D993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5E911B74" w14:textId="714F1DFD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7B64E778" w14:textId="60BC2880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3897CE0E" w14:textId="6EA40631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  <w:r>
        <w:rPr>
          <w:rFonts w:asciiTheme="minorHAnsi" w:eastAsiaTheme="majorEastAsia" w:hAnsiTheme="minorHAnsi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E7C6A" wp14:editId="3B39C3A8">
                <wp:simplePos x="0" y="0"/>
                <wp:positionH relativeFrom="column">
                  <wp:posOffset>29235</wp:posOffset>
                </wp:positionH>
                <wp:positionV relativeFrom="paragraph">
                  <wp:posOffset>58826</wp:posOffset>
                </wp:positionV>
                <wp:extent cx="5661965" cy="2809037"/>
                <wp:effectExtent l="0" t="0" r="15240" b="10795"/>
                <wp:wrapNone/>
                <wp:docPr id="168042513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965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BFBA2" w14:textId="0AEB5592" w:rsidR="00165E9A" w:rsidRPr="00747D44" w:rsidRDefault="00165E9A" w:rsidP="00165E9A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47D44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ACTIVITES ET TACHES PRINCIPALES DU POSTE : </w:t>
                            </w:r>
                          </w:p>
                          <w:p w14:paraId="529DA55C" w14:textId="3BBA0587" w:rsidR="00165E9A" w:rsidRDefault="00165E9A" w:rsidP="00165E9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165E9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Maintenir un dialogue régulier avec les différents acteurs intervenants auprès de l’enfant.</w:t>
                            </w:r>
                          </w:p>
                          <w:p w14:paraId="3DB88609" w14:textId="0A06DAE3" w:rsidR="00165E9A" w:rsidRPr="00165E9A" w:rsidRDefault="00165E9A" w:rsidP="00165E9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65E9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Accompagner les enfants dans les temps de vie collective et quotidienne afin de favoriser leur autonomie et leur bien-être.</w:t>
                            </w:r>
                          </w:p>
                          <w:p w14:paraId="31974862" w14:textId="77777777" w:rsidR="00165E9A" w:rsidRPr="00165E9A" w:rsidRDefault="00165E9A" w:rsidP="00165E9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165E9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Tenir compte des besoins spécifiques des enfants pour assurer leur pleine inclusion.</w:t>
                            </w:r>
                          </w:p>
                          <w:p w14:paraId="655311EA" w14:textId="77777777" w:rsidR="00165E9A" w:rsidRPr="00165E9A" w:rsidRDefault="00165E9A" w:rsidP="00165E9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165E9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Proposition et organisation d’activités de loisirs adaptées à l’âge des enfants, au moment de la journée, de la semaine et de l’année, ainsi qu’aux contraintes et possibilités de la structure et de son environnement.</w:t>
                            </w:r>
                          </w:p>
                          <w:p w14:paraId="78043CE2" w14:textId="77777777" w:rsidR="00165E9A" w:rsidRPr="00165E9A" w:rsidRDefault="00165E9A" w:rsidP="00165E9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165E9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Conception de projets d’animation en lien avec le projet pédagogique favorisant le développement individuel et collectif des enfants. </w:t>
                            </w:r>
                          </w:p>
                          <w:p w14:paraId="45892B64" w14:textId="77777777" w:rsidR="00165E9A" w:rsidRPr="00165E9A" w:rsidRDefault="00165E9A" w:rsidP="00165E9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165E9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Respect des réglementations et des consignes de sécurité en vigueur.</w:t>
                            </w:r>
                          </w:p>
                          <w:p w14:paraId="415497DF" w14:textId="36977E92" w:rsidR="00165E9A" w:rsidRPr="00747D44" w:rsidRDefault="00165E9A" w:rsidP="00747D44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165E9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Prise de rôle d’adulte référent auprès des enfants, avec un rôle éducatif.</w:t>
                            </w:r>
                          </w:p>
                          <w:p w14:paraId="1EFAEFB3" w14:textId="77777777" w:rsidR="00165E9A" w:rsidRPr="00165E9A" w:rsidRDefault="00165E9A" w:rsidP="00165E9A"/>
                          <w:p w14:paraId="7A0F96F9" w14:textId="77777777" w:rsidR="00165E9A" w:rsidRPr="00165E9A" w:rsidRDefault="00165E9A" w:rsidP="00165E9A"/>
                          <w:p w14:paraId="56453B30" w14:textId="77777777" w:rsidR="00165E9A" w:rsidRPr="00165E9A" w:rsidRDefault="00165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7C6A" id="Zone de texte 6" o:spid="_x0000_s1028" type="#_x0000_t202" style="position:absolute;margin-left:2.3pt;margin-top:4.65pt;width:445.8pt;height:22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" fillcolor="white [3201]" strokeweight=".5pt">
                <v:textbox>
                  <w:txbxContent>
                    <w:p w14:paraId="4A8BFBA2" w14:textId="0AEB5592" w:rsidR="00165E9A" w:rsidRPr="00747D44" w:rsidRDefault="00165E9A" w:rsidP="00165E9A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47D44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ACTIVITES ET TACHES PRINCIPALES DU POSTE : </w:t>
                      </w:r>
                    </w:p>
                    <w:p w14:paraId="529DA55C" w14:textId="3BBA0587" w:rsidR="00165E9A" w:rsidRDefault="00165E9A" w:rsidP="00165E9A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165E9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Maintenir un dialogue régulier avec les différents acteurs intervenants auprès de l’enfant.</w:t>
                      </w:r>
                    </w:p>
                    <w:p w14:paraId="3DB88609" w14:textId="0A06DAE3" w:rsidR="00165E9A" w:rsidRPr="00165E9A" w:rsidRDefault="00165E9A" w:rsidP="00165E9A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65E9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Accompagner les enfants dans les temps de vie collective et quotidienne afin de favoriser leur autonomie et leur bien-être.</w:t>
                      </w:r>
                    </w:p>
                    <w:p w14:paraId="31974862" w14:textId="77777777" w:rsidR="00165E9A" w:rsidRPr="00165E9A" w:rsidRDefault="00165E9A" w:rsidP="00165E9A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165E9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Tenir compte des besoins spécifiques des enfants pour assurer leur pleine inclusion.</w:t>
                      </w:r>
                    </w:p>
                    <w:p w14:paraId="655311EA" w14:textId="77777777" w:rsidR="00165E9A" w:rsidRPr="00165E9A" w:rsidRDefault="00165E9A" w:rsidP="00165E9A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165E9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Proposition et organisation d’activités de loisirs adaptées à l’âge des enfants, au moment de la journée, de la semaine et de l’année, ainsi qu’aux contraintes et possibilités de la structure et de son environnement.</w:t>
                      </w:r>
                    </w:p>
                    <w:p w14:paraId="78043CE2" w14:textId="77777777" w:rsidR="00165E9A" w:rsidRPr="00165E9A" w:rsidRDefault="00165E9A" w:rsidP="00165E9A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165E9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Conception de projets d’animation en lien avec le projet pédagogique favorisant le développement individuel et collectif des enfants. </w:t>
                      </w:r>
                    </w:p>
                    <w:p w14:paraId="45892B64" w14:textId="77777777" w:rsidR="00165E9A" w:rsidRPr="00165E9A" w:rsidRDefault="00165E9A" w:rsidP="00165E9A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165E9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Respect des réglementations et des consignes de sécurité en vigueur.</w:t>
                      </w:r>
                    </w:p>
                    <w:p w14:paraId="415497DF" w14:textId="36977E92" w:rsidR="00165E9A" w:rsidRPr="00747D44" w:rsidRDefault="00165E9A" w:rsidP="00747D44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165E9A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Prise de rôle d’adulte référent auprès des enfants, avec un rôle éducatif.</w:t>
                      </w:r>
                    </w:p>
                    <w:p w14:paraId="1EFAEFB3" w14:textId="77777777" w:rsidR="00165E9A" w:rsidRPr="00165E9A" w:rsidRDefault="00165E9A" w:rsidP="00165E9A"/>
                    <w:p w14:paraId="7A0F96F9" w14:textId="77777777" w:rsidR="00165E9A" w:rsidRPr="00165E9A" w:rsidRDefault="00165E9A" w:rsidP="00165E9A"/>
                    <w:p w14:paraId="56453B30" w14:textId="77777777" w:rsidR="00165E9A" w:rsidRPr="00165E9A" w:rsidRDefault="00165E9A"/>
                  </w:txbxContent>
                </v:textbox>
              </v:shape>
            </w:pict>
          </mc:Fallback>
        </mc:AlternateContent>
      </w:r>
    </w:p>
    <w:p w14:paraId="5D29EE40" w14:textId="77777777" w:rsidR="00165E9A" w:rsidRDefault="00165E9A" w:rsidP="0014145A">
      <w:pPr>
        <w:pStyle w:val="NormalWeb"/>
        <w:rPr>
          <w:rStyle w:val="lev"/>
          <w:rFonts w:asciiTheme="minorHAnsi" w:eastAsiaTheme="majorEastAsia" w:hAnsiTheme="minorHAnsi" w:cs="Arial"/>
        </w:rPr>
      </w:pPr>
    </w:p>
    <w:p w14:paraId="3F95F6FA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23D701FB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13B4743E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730E774F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6E35B36C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04725378" w14:textId="77777777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5627D77A" w14:textId="29D7F071" w:rsidR="00165E9A" w:rsidRDefault="00747D44" w:rsidP="0014145A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CCFF0" wp14:editId="4C05FE75">
                <wp:simplePos x="0" y="0"/>
                <wp:positionH relativeFrom="margin">
                  <wp:align>center</wp:align>
                </wp:positionH>
                <wp:positionV relativeFrom="paragraph">
                  <wp:posOffset>66371</wp:posOffset>
                </wp:positionV>
                <wp:extent cx="5661965" cy="1484986"/>
                <wp:effectExtent l="0" t="0" r="15240" b="20320"/>
                <wp:wrapNone/>
                <wp:docPr id="111534807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965" cy="1484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8F58E" w14:textId="2814FC29" w:rsidR="00747D44" w:rsidRPr="00747D44" w:rsidRDefault="00747D44" w:rsidP="00747D44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47D44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FORMATIONS ET QUALIFICATIONS ATTENDUES : </w:t>
                            </w:r>
                          </w:p>
                          <w:p w14:paraId="2E413383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Niveau III (CAP/BEP…)</w:t>
                            </w:r>
                          </w:p>
                          <w:p w14:paraId="1661E3DC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Niveau IV (BAC/BT…)</w:t>
                            </w:r>
                          </w:p>
                          <w:p w14:paraId="446F3C66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BAFA</w:t>
                            </w:r>
                          </w:p>
                          <w:p w14:paraId="7A6CE7D9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DAQ Animation</w:t>
                            </w:r>
                          </w:p>
                          <w:p w14:paraId="3F076505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Préparation à l’apprentissage</w:t>
                            </w:r>
                          </w:p>
                          <w:p w14:paraId="496AA87D" w14:textId="77777777" w:rsidR="00747D44" w:rsidRDefault="00747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CFF0" id="Zone de texte 7" o:spid="_x0000_s1029" type="#_x0000_t202" style="position:absolute;margin-left:0;margin-top:5.25pt;width:445.8pt;height:116.9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" fillcolor="white [3201]" strokeweight=".5pt">
                <v:textbox>
                  <w:txbxContent>
                    <w:p w14:paraId="7188F58E" w14:textId="2814FC29" w:rsidR="00747D44" w:rsidRPr="00747D44" w:rsidRDefault="00747D44" w:rsidP="00747D44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47D44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FORMATIONS ET QUALIFICATIONS ATTENDUES : </w:t>
                      </w:r>
                    </w:p>
                    <w:p w14:paraId="2E413383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Niveau III (CAP/BEP…)</w:t>
                      </w:r>
                    </w:p>
                    <w:p w14:paraId="1661E3DC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Niveau IV (BAC/BT…)</w:t>
                      </w:r>
                    </w:p>
                    <w:p w14:paraId="446F3C66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BAFA</w:t>
                      </w:r>
                    </w:p>
                    <w:p w14:paraId="7A6CE7D9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DAQ Animation</w:t>
                      </w:r>
                    </w:p>
                    <w:p w14:paraId="3F076505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Préparation à l’apprentissage</w:t>
                      </w:r>
                    </w:p>
                    <w:p w14:paraId="496AA87D" w14:textId="77777777" w:rsidR="00747D44" w:rsidRDefault="00747D44"/>
                  </w:txbxContent>
                </v:textbox>
                <w10:wrap anchorx="margin"/>
              </v:shape>
            </w:pict>
          </mc:Fallback>
        </mc:AlternateContent>
      </w:r>
    </w:p>
    <w:p w14:paraId="0CDB7AC9" w14:textId="078B17E3" w:rsidR="00165E9A" w:rsidRDefault="00165E9A" w:rsidP="0014145A">
      <w:pPr>
        <w:pStyle w:val="NormalWeb"/>
        <w:rPr>
          <w:rFonts w:asciiTheme="minorHAnsi" w:hAnsiTheme="minorHAnsi" w:cs="Arial"/>
        </w:rPr>
      </w:pPr>
    </w:p>
    <w:p w14:paraId="0C17F717" w14:textId="538E5D99" w:rsidR="0014145A" w:rsidRDefault="0014145A" w:rsidP="0014145A"/>
    <w:p w14:paraId="163DE9CC" w14:textId="2046EC66" w:rsidR="0014145A" w:rsidRPr="0014145A" w:rsidRDefault="0014145A" w:rsidP="0014145A"/>
    <w:p w14:paraId="37541134" w14:textId="38A307F0" w:rsidR="0014145A" w:rsidRPr="0014145A" w:rsidRDefault="0014145A" w:rsidP="0014145A"/>
    <w:p w14:paraId="3312FEA8" w14:textId="5BDF5194" w:rsidR="0014145A" w:rsidRDefault="00747D44" w:rsidP="001414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98757" wp14:editId="1DD71CD3">
                <wp:simplePos x="0" y="0"/>
                <wp:positionH relativeFrom="margin">
                  <wp:align>center</wp:align>
                </wp:positionH>
                <wp:positionV relativeFrom="paragraph">
                  <wp:posOffset>83541</wp:posOffset>
                </wp:positionV>
                <wp:extent cx="5661660" cy="2209190"/>
                <wp:effectExtent l="0" t="0" r="15240" b="19685"/>
                <wp:wrapNone/>
                <wp:docPr id="103538921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220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4342C" w14:textId="642311C7" w:rsidR="00747D44" w:rsidRPr="00747D44" w:rsidRDefault="00747D44" w:rsidP="00747D44">
                            <w:pPr>
                              <w:pStyle w:val="NormalWeb"/>
                              <w:rPr>
                                <w:rFonts w:asciiTheme="minorHAnsi" w:hAnsiTheme="minorHAnsi"/>
                                <w:color w:val="002060"/>
                              </w:rPr>
                            </w:pPr>
                            <w:r w:rsidRPr="00747D44"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>COMPETENCES METIER (SAVOIR -ETRE) :</w:t>
                            </w:r>
                          </w:p>
                          <w:p w14:paraId="765227BD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Capacités de communication</w:t>
                            </w:r>
                          </w:p>
                          <w:p w14:paraId="48CB80DD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Capacités à travailler en équipe</w:t>
                            </w:r>
                          </w:p>
                          <w:p w14:paraId="421B6ACA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Capacité d’initiative et créativité</w:t>
                            </w:r>
                          </w:p>
                          <w:p w14:paraId="30DC8C51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Capacité à rendre compte de son activité</w:t>
                            </w:r>
                          </w:p>
                          <w:p w14:paraId="17FFDD77" w14:textId="77777777" w:rsidR="00747D44" w:rsidRPr="00747D44" w:rsidRDefault="00747D44" w:rsidP="00747D44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Sens des responsabilités</w:t>
                            </w:r>
                          </w:p>
                          <w:p w14:paraId="4DDFD022" w14:textId="77777777" w:rsidR="00747D44" w:rsidRDefault="00747D44" w:rsidP="00747D44">
                            <w:pPr>
                              <w:pStyle w:val="NormalWeb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Connaissance du secteur de l’animation serait un plus</w:t>
                            </w:r>
                          </w:p>
                          <w:p w14:paraId="55C22D49" w14:textId="77777777" w:rsidR="00747D44" w:rsidRPr="00747D44" w:rsidRDefault="00747D44" w:rsidP="00747D44">
                            <w:pPr>
                              <w:pStyle w:val="NormalWeb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7D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Débutant accepté, stages, PMSMP, périodes d’immersion professionnelle</w:t>
                            </w:r>
                          </w:p>
                          <w:p w14:paraId="7D162624" w14:textId="77777777" w:rsidR="00747D44" w:rsidRDefault="00747D44" w:rsidP="00747D44">
                            <w:pPr>
                              <w:pStyle w:val="NormalWeb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88199DB" w14:textId="77777777" w:rsidR="00747D44" w:rsidRPr="00747D44" w:rsidRDefault="00747D44" w:rsidP="00747D44">
                            <w:pPr>
                              <w:pStyle w:val="NormalWeb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AFFF23D" w14:textId="22E5B091" w:rsidR="00747D44" w:rsidRDefault="00747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8757" id="Zone de texte 9" o:spid="_x0000_s1030" type="#_x0000_t202" style="position:absolute;margin-left:0;margin-top:6.6pt;width:445.8pt;height:173.9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" fillcolor="white [3201]" strokeweight=".5pt">
                <v:textbox>
                  <w:txbxContent>
                    <w:p w14:paraId="0204342C" w14:textId="642311C7" w:rsidR="00747D44" w:rsidRPr="00747D44" w:rsidRDefault="00747D44" w:rsidP="00747D44">
                      <w:pPr>
                        <w:pStyle w:val="NormalWeb"/>
                        <w:rPr>
                          <w:rFonts w:asciiTheme="minorHAnsi" w:hAnsiTheme="minorHAnsi"/>
                          <w:color w:val="002060"/>
                        </w:rPr>
                      </w:pPr>
                      <w:r w:rsidRPr="00747D44"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>COMPETENCES METIER (SAVOIR -ETRE) :</w:t>
                      </w:r>
                    </w:p>
                    <w:p w14:paraId="765227BD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Capacités de communication</w:t>
                      </w:r>
                    </w:p>
                    <w:p w14:paraId="48CB80DD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Capacités à travailler en équipe</w:t>
                      </w:r>
                    </w:p>
                    <w:p w14:paraId="421B6ACA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Capacité d’initiative et créativité</w:t>
                      </w:r>
                    </w:p>
                    <w:p w14:paraId="30DC8C51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Capacité à rendre compte de son activité</w:t>
                      </w:r>
                    </w:p>
                    <w:p w14:paraId="17FFDD77" w14:textId="77777777" w:rsidR="00747D44" w:rsidRPr="00747D44" w:rsidRDefault="00747D44" w:rsidP="00747D44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Sens des responsabilités</w:t>
                      </w:r>
                    </w:p>
                    <w:p w14:paraId="4DDFD022" w14:textId="77777777" w:rsidR="00747D44" w:rsidRDefault="00747D44" w:rsidP="00747D44">
                      <w:pPr>
                        <w:pStyle w:val="NormalWeb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Connaissance du secteur de l’animation serait un plus</w:t>
                      </w:r>
                    </w:p>
                    <w:p w14:paraId="55C22D49" w14:textId="77777777" w:rsidR="00747D44" w:rsidRPr="00747D44" w:rsidRDefault="00747D44" w:rsidP="00747D44">
                      <w:pPr>
                        <w:pStyle w:val="NormalWeb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7D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Débutant accepté, stages, PMSMP, périodes d’immersion professionnelle</w:t>
                      </w:r>
                    </w:p>
                    <w:p w14:paraId="7D162624" w14:textId="77777777" w:rsidR="00747D44" w:rsidRDefault="00747D44" w:rsidP="00747D44">
                      <w:pPr>
                        <w:pStyle w:val="NormalWeb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88199DB" w14:textId="77777777" w:rsidR="00747D44" w:rsidRPr="00747D44" w:rsidRDefault="00747D44" w:rsidP="00747D44">
                      <w:pPr>
                        <w:pStyle w:val="NormalWeb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AFFF23D" w14:textId="22E5B091" w:rsidR="00747D44" w:rsidRDefault="00747D44"/>
                  </w:txbxContent>
                </v:textbox>
                <w10:wrap anchorx="margin"/>
              </v:shape>
            </w:pict>
          </mc:Fallback>
        </mc:AlternateContent>
      </w:r>
    </w:p>
    <w:p w14:paraId="1815E3BD" w14:textId="532FEFE6" w:rsidR="00496309" w:rsidRDefault="0014145A">
      <w:r>
        <w:t xml:space="preserve"> </w:t>
      </w:r>
    </w:p>
    <w:p w14:paraId="0E23C764" w14:textId="77777777" w:rsidR="00AB270E" w:rsidRDefault="00AB270E"/>
    <w:p w14:paraId="0EDA2FA1" w14:textId="77777777" w:rsidR="00AB270E" w:rsidRDefault="00AB270E"/>
    <w:p w14:paraId="3FA6CF3A" w14:textId="77777777" w:rsidR="00AB270E" w:rsidRDefault="00AB270E"/>
    <w:p w14:paraId="379D960F" w14:textId="77777777" w:rsidR="00AB270E" w:rsidRDefault="00AB270E"/>
    <w:p w14:paraId="15CEF115" w14:textId="77777777" w:rsidR="00AB270E" w:rsidRDefault="00AB270E"/>
    <w:p w14:paraId="451A76EF" w14:textId="6DBB2915" w:rsidR="00AB270E" w:rsidRDefault="00AB270E" w:rsidP="00AB270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5E5B0" wp14:editId="263789E8">
                <wp:simplePos x="0" y="0"/>
                <wp:positionH relativeFrom="column">
                  <wp:posOffset>43815</wp:posOffset>
                </wp:positionH>
                <wp:positionV relativeFrom="paragraph">
                  <wp:posOffset>71958</wp:posOffset>
                </wp:positionV>
                <wp:extent cx="5661660" cy="819302"/>
                <wp:effectExtent l="0" t="0" r="15240" b="19050"/>
                <wp:wrapNone/>
                <wp:docPr id="178223183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819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F1170" w14:textId="77777777" w:rsidR="00AB270E" w:rsidRPr="00E51D7F" w:rsidRDefault="00AB270E" w:rsidP="00AB270E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</w:pPr>
                            <w:r w:rsidRPr="00E51D7F"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 xml:space="preserve">REMUNERATION : </w:t>
                            </w:r>
                          </w:p>
                          <w:p w14:paraId="1F2CB155" w14:textId="3FF8F8F3" w:rsidR="00AB270E" w:rsidRDefault="00AB270E" w:rsidP="00AB270E">
                            <w:r>
                              <w:t xml:space="preserve">Rémunération en fonction de l’âge et des grilles de salaire de la convention collective </w:t>
                            </w:r>
                            <w:r w:rsidR="000D1906">
                              <w:t>du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E5B0" id="_x0000_s1031" type="#_x0000_t202" style="position:absolute;margin-left:3.45pt;margin-top:5.65pt;width:445.8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" fillcolor="white [3201]" strokeweight=".5pt">
                <v:textbox>
                  <w:txbxContent>
                    <w:p w14:paraId="095F1170" w14:textId="77777777" w:rsidR="00AB270E" w:rsidRPr="00E51D7F" w:rsidRDefault="00AB270E" w:rsidP="00AB270E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</w:pPr>
                      <w:r w:rsidRPr="00E51D7F"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 xml:space="preserve">REMUNERATION : </w:t>
                      </w:r>
                    </w:p>
                    <w:p w14:paraId="1F2CB155" w14:textId="3FF8F8F3" w:rsidR="00AB270E" w:rsidRDefault="00AB270E" w:rsidP="00AB270E">
                      <w:r>
                        <w:t xml:space="preserve">Rémunération en fonction de l’âge et des grilles de salaire de la convention collective </w:t>
                      </w:r>
                      <w:r w:rsidR="000D1906">
                        <w:t>du 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72E2FF01" w14:textId="77777777" w:rsidR="00AB270E" w:rsidRPr="00AB270E" w:rsidRDefault="00AB270E" w:rsidP="00AB270E"/>
    <w:p w14:paraId="69A6A3E9" w14:textId="77777777" w:rsidR="00AB270E" w:rsidRPr="00AB270E" w:rsidRDefault="00AB270E" w:rsidP="00AB270E"/>
    <w:p w14:paraId="2F6FF427" w14:textId="4023ED29" w:rsidR="00AB270E" w:rsidRPr="00AB270E" w:rsidRDefault="000D1906" w:rsidP="00AB270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17F86" wp14:editId="1221CC3B">
                <wp:simplePos x="0" y="0"/>
                <wp:positionH relativeFrom="column">
                  <wp:posOffset>42545</wp:posOffset>
                </wp:positionH>
                <wp:positionV relativeFrom="paragraph">
                  <wp:posOffset>179222</wp:posOffset>
                </wp:positionV>
                <wp:extent cx="5661660" cy="680313"/>
                <wp:effectExtent l="0" t="0" r="15240" b="24765"/>
                <wp:wrapNone/>
                <wp:docPr id="140237716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680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8763A" w14:textId="77777777" w:rsidR="00AB270E" w:rsidRPr="00E51D7F" w:rsidRDefault="00AB270E" w:rsidP="00AB270E">
                            <w:pPr>
                              <w:pStyle w:val="NormalWeb"/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</w:pPr>
                            <w:r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 xml:space="preserve">SECTEUR D’ACTIVITE </w:t>
                            </w:r>
                            <w:r w:rsidRPr="00E51D7F">
                              <w:rPr>
                                <w:rStyle w:val="lev"/>
                                <w:rFonts w:asciiTheme="minorHAnsi" w:eastAsiaTheme="majorEastAsia" w:hAnsiTheme="minorHAnsi"/>
                                <w:color w:val="002060"/>
                              </w:rPr>
                              <w:t xml:space="preserve">: </w:t>
                            </w:r>
                          </w:p>
                          <w:p w14:paraId="54DC5D85" w14:textId="77777777" w:rsidR="00AB270E" w:rsidRDefault="00AB270E" w:rsidP="00AB270E">
                            <w:r>
                              <w:t xml:space="preserve">DIJON Métropole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7F86" id="_x0000_s1032" type="#_x0000_t202" style="position:absolute;margin-left:3.35pt;margin-top:14.1pt;width:445.8pt;height:53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" fillcolor="white [3201]" strokeweight=".5pt">
                <v:textbox>
                  <w:txbxContent>
                    <w:p w14:paraId="16F8763A" w14:textId="77777777" w:rsidR="00AB270E" w:rsidRPr="00E51D7F" w:rsidRDefault="00AB270E" w:rsidP="00AB270E">
                      <w:pPr>
                        <w:pStyle w:val="NormalWeb"/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</w:pPr>
                      <w:r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 xml:space="preserve">SECTEUR D’ACTIVITE </w:t>
                      </w:r>
                      <w:r w:rsidRPr="00E51D7F">
                        <w:rPr>
                          <w:rStyle w:val="lev"/>
                          <w:rFonts w:asciiTheme="minorHAnsi" w:eastAsiaTheme="majorEastAsia" w:hAnsiTheme="minorHAnsi"/>
                          <w:color w:val="002060"/>
                        </w:rPr>
                        <w:t xml:space="preserve">: </w:t>
                      </w:r>
                    </w:p>
                    <w:p w14:paraId="54DC5D85" w14:textId="77777777" w:rsidR="00AB270E" w:rsidRDefault="00AB270E" w:rsidP="00AB270E">
                      <w:r>
                        <w:t xml:space="preserve">DIJON Métropole </w:t>
                      </w:r>
                    </w:p>
                  </w:txbxContent>
                </v:textbox>
              </v:shape>
            </w:pict>
          </mc:Fallback>
        </mc:AlternateContent>
      </w:r>
    </w:p>
    <w:p w14:paraId="2693DBD4" w14:textId="77777777" w:rsidR="00AB270E" w:rsidRDefault="00AB270E" w:rsidP="00AB270E"/>
    <w:p w14:paraId="6C67383C" w14:textId="77777777" w:rsidR="00AB270E" w:rsidRDefault="00AB270E" w:rsidP="00AB270E"/>
    <w:p w14:paraId="21D277A6" w14:textId="77777777" w:rsidR="000D1906" w:rsidRPr="000D1906" w:rsidRDefault="000D1906" w:rsidP="00AB270E">
      <w:pPr>
        <w:rPr>
          <w:sz w:val="4"/>
          <w:szCs w:val="4"/>
        </w:rPr>
      </w:pPr>
    </w:p>
    <w:p w14:paraId="36BE6026" w14:textId="724D7D72" w:rsidR="00AB270E" w:rsidRDefault="00AB270E" w:rsidP="00AB270E">
      <w:r>
        <w:t xml:space="preserve"> Pour candidater, transmettez votre candidature à l’adresse suivante : </w:t>
      </w:r>
      <w:hyperlink r:id="rId7" w:history="1">
        <w:r w:rsidRPr="00AD3AEA">
          <w:rPr>
            <w:rStyle w:val="Lienhypertexte"/>
          </w:rPr>
          <w:t>recrutement@apsalc.org</w:t>
        </w:r>
      </w:hyperlink>
    </w:p>
    <w:p w14:paraId="4E29DADE" w14:textId="77777777" w:rsidR="00AB270E" w:rsidRPr="00AB270E" w:rsidRDefault="00AB270E" w:rsidP="00AB270E"/>
    <w:sectPr w:rsidR="00AB270E" w:rsidRPr="00AB27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1088" w14:textId="77777777" w:rsidR="00840B33" w:rsidRDefault="00840B33" w:rsidP="00D61578">
      <w:pPr>
        <w:spacing w:after="0" w:line="240" w:lineRule="auto"/>
      </w:pPr>
      <w:r>
        <w:separator/>
      </w:r>
    </w:p>
  </w:endnote>
  <w:endnote w:type="continuationSeparator" w:id="0">
    <w:p w14:paraId="38099AC3" w14:textId="77777777" w:rsidR="00840B33" w:rsidRDefault="00840B33" w:rsidP="00D6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995B7" w14:textId="77777777" w:rsidR="00840B33" w:rsidRDefault="00840B33" w:rsidP="00D61578">
      <w:pPr>
        <w:spacing w:after="0" w:line="240" w:lineRule="auto"/>
      </w:pPr>
      <w:r>
        <w:separator/>
      </w:r>
    </w:p>
  </w:footnote>
  <w:footnote w:type="continuationSeparator" w:id="0">
    <w:p w14:paraId="0E94878E" w14:textId="77777777" w:rsidR="00840B33" w:rsidRDefault="00840B33" w:rsidP="00D6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13E6" w14:textId="410CCDDE" w:rsidR="00D61578" w:rsidRDefault="00D6157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50A88E" wp14:editId="1F53DACB">
          <wp:simplePos x="0" y="0"/>
          <wp:positionH relativeFrom="column">
            <wp:posOffset>-825500</wp:posOffset>
          </wp:positionH>
          <wp:positionV relativeFrom="paragraph">
            <wp:posOffset>-279882</wp:posOffset>
          </wp:positionV>
          <wp:extent cx="2024500" cy="738505"/>
          <wp:effectExtent l="0" t="0" r="0" b="4445"/>
          <wp:wrapTight wrapText="bothSides">
            <wp:wrapPolygon edited="0">
              <wp:start x="0" y="0"/>
              <wp:lineTo x="0" y="21173"/>
              <wp:lineTo x="21343" y="21173"/>
              <wp:lineTo x="21343" y="0"/>
              <wp:lineTo x="0" y="0"/>
            </wp:wrapPolygon>
          </wp:wrapTight>
          <wp:docPr id="1284758845" name="Image 6" descr="Groupe APSA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e APSAL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9" t="36176" r="32552" b="36751"/>
                  <a:stretch/>
                </pic:blipFill>
                <pic:spPr bwMode="auto">
                  <a:xfrm>
                    <a:off x="0" y="0"/>
                    <a:ext cx="20245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DF2"/>
    <w:multiLevelType w:val="hybridMultilevel"/>
    <w:tmpl w:val="AD52C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BBA"/>
    <w:multiLevelType w:val="hybridMultilevel"/>
    <w:tmpl w:val="59A0D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6D2A"/>
    <w:multiLevelType w:val="hybridMultilevel"/>
    <w:tmpl w:val="728A8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CBA"/>
    <w:multiLevelType w:val="hybridMultilevel"/>
    <w:tmpl w:val="92BA9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55BD0"/>
    <w:multiLevelType w:val="hybridMultilevel"/>
    <w:tmpl w:val="EE7C9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D76AB"/>
    <w:multiLevelType w:val="hybridMultilevel"/>
    <w:tmpl w:val="04D6DF6A"/>
    <w:lvl w:ilvl="0" w:tplc="1FE4C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3415E"/>
    <w:multiLevelType w:val="hybridMultilevel"/>
    <w:tmpl w:val="084CB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84689">
    <w:abstractNumId w:val="0"/>
  </w:num>
  <w:num w:numId="2" w16cid:durableId="534003940">
    <w:abstractNumId w:val="3"/>
  </w:num>
  <w:num w:numId="3" w16cid:durableId="1211192716">
    <w:abstractNumId w:val="2"/>
  </w:num>
  <w:num w:numId="4" w16cid:durableId="1847667494">
    <w:abstractNumId w:val="5"/>
  </w:num>
  <w:num w:numId="5" w16cid:durableId="429354494">
    <w:abstractNumId w:val="1"/>
  </w:num>
  <w:num w:numId="6" w16cid:durableId="662048628">
    <w:abstractNumId w:val="6"/>
  </w:num>
  <w:num w:numId="7" w16cid:durableId="180257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5A"/>
    <w:rsid w:val="000D1906"/>
    <w:rsid w:val="0014145A"/>
    <w:rsid w:val="00165E9A"/>
    <w:rsid w:val="00496309"/>
    <w:rsid w:val="004F4AB8"/>
    <w:rsid w:val="004F4AF7"/>
    <w:rsid w:val="00666DCD"/>
    <w:rsid w:val="0071758C"/>
    <w:rsid w:val="00747D44"/>
    <w:rsid w:val="00840B33"/>
    <w:rsid w:val="008626E4"/>
    <w:rsid w:val="00936264"/>
    <w:rsid w:val="00A35494"/>
    <w:rsid w:val="00A83DDF"/>
    <w:rsid w:val="00AB270E"/>
    <w:rsid w:val="00D61578"/>
    <w:rsid w:val="00E42D84"/>
    <w:rsid w:val="00E5751E"/>
    <w:rsid w:val="00EC3DB4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0ABC"/>
  <w15:chartTrackingRefBased/>
  <w15:docId w15:val="{56F49BF8-4A69-4374-834E-740D30F1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1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1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1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1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1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14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14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14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14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14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14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14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14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14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14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14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4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4145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6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578"/>
  </w:style>
  <w:style w:type="paragraph" w:styleId="Pieddepage">
    <w:name w:val="footer"/>
    <w:basedOn w:val="Normal"/>
    <w:link w:val="PieddepageCar"/>
    <w:uiPriority w:val="99"/>
    <w:unhideWhenUsed/>
    <w:rsid w:val="00D6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578"/>
  </w:style>
  <w:style w:type="character" w:styleId="Lienhypertexte">
    <w:name w:val="Hyperlink"/>
    <w:basedOn w:val="Policepardfaut"/>
    <w:uiPriority w:val="99"/>
    <w:unhideWhenUsed/>
    <w:rsid w:val="00AB27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apsal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THEO@APSALC.LOCAL</dc:creator>
  <cp:keywords/>
  <dc:description/>
  <cp:lastModifiedBy>THEO@APSALC.LOCAL</cp:lastModifiedBy>
  <cp:revision>4</cp:revision>
  <cp:lastPrinted>2024-09-25T12:13:00Z</cp:lastPrinted>
  <dcterms:created xsi:type="dcterms:W3CDTF">2024-09-25T12:47:00Z</dcterms:created>
  <dcterms:modified xsi:type="dcterms:W3CDTF">2024-09-25T12:50:00Z</dcterms:modified>
</cp:coreProperties>
</file>